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0D" w:rsidRPr="00552F0D" w:rsidRDefault="00552F0D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rPr>
          <w:rFonts w:ascii="Arial"/>
          <w:b/>
          <w:bCs/>
          <w:color w:val="578625"/>
          <w:sz w:val="24"/>
          <w:szCs w:val="24"/>
        </w:rPr>
      </w:pPr>
      <w:bookmarkStart w:id="0" w:name="_GoBack"/>
      <w:bookmarkEnd w:id="0"/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b/>
          <w:bCs/>
          <w:color w:val="00B050"/>
          <w:sz w:val="24"/>
          <w:szCs w:val="24"/>
        </w:rPr>
      </w:pPr>
      <w:r w:rsidRPr="00552F0D">
        <w:rPr>
          <w:rFonts w:ascii="Arial"/>
          <w:b/>
          <w:bCs/>
          <w:color w:val="00B050"/>
          <w:sz w:val="24"/>
          <w:szCs w:val="24"/>
        </w:rPr>
        <w:t>Our PSAC Thunder Bay Regional Women</w:t>
      </w:r>
      <w:r w:rsidRPr="00552F0D">
        <w:rPr>
          <w:rFonts w:hAnsi="Arial"/>
          <w:b/>
          <w:bCs/>
          <w:color w:val="00B050"/>
          <w:sz w:val="24"/>
          <w:szCs w:val="24"/>
        </w:rPr>
        <w:t>’</w:t>
      </w:r>
      <w:r w:rsidRPr="00552F0D">
        <w:rPr>
          <w:rFonts w:ascii="Arial"/>
          <w:b/>
          <w:bCs/>
          <w:color w:val="00B050"/>
          <w:sz w:val="24"/>
          <w:szCs w:val="24"/>
        </w:rPr>
        <w:t>s Committee and our PSAC Ontario Council</w:t>
      </w:r>
      <w:r w:rsidRPr="00552F0D">
        <w:rPr>
          <w:rFonts w:hAnsi="Arial"/>
          <w:b/>
          <w:bCs/>
          <w:color w:val="00B050"/>
          <w:sz w:val="24"/>
          <w:szCs w:val="24"/>
        </w:rPr>
        <w:t>’</w:t>
      </w:r>
      <w:r w:rsidRPr="00552F0D">
        <w:rPr>
          <w:rFonts w:ascii="Arial"/>
          <w:b/>
          <w:bCs/>
          <w:color w:val="00B050"/>
          <w:sz w:val="24"/>
          <w:szCs w:val="24"/>
        </w:rPr>
        <w:t>s Aboriginal Representative are hosting a:</w:t>
      </w:r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52F0D">
        <w:rPr>
          <w:rFonts w:hAnsi="Arial"/>
          <w:b/>
          <w:bCs/>
          <w:color w:val="FF0000"/>
          <w:sz w:val="24"/>
          <w:szCs w:val="24"/>
        </w:rPr>
        <w:t>“</w:t>
      </w:r>
      <w:r w:rsidRPr="00552F0D">
        <w:rPr>
          <w:rFonts w:ascii="Arial"/>
          <w:b/>
          <w:bCs/>
          <w:color w:val="FF0000"/>
          <w:sz w:val="24"/>
          <w:szCs w:val="24"/>
        </w:rPr>
        <w:t>Sisters in Spirit Vigil</w:t>
      </w:r>
      <w:r w:rsidRPr="00552F0D">
        <w:rPr>
          <w:rFonts w:hAnsi="Arial"/>
          <w:b/>
          <w:bCs/>
          <w:color w:val="FF0000"/>
          <w:sz w:val="24"/>
          <w:szCs w:val="24"/>
        </w:rPr>
        <w:t>”</w:t>
      </w:r>
    </w:p>
    <w:p w:rsidR="00B83431" w:rsidRPr="00B83431" w:rsidRDefault="001A6EA4" w:rsidP="00B8343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jc w:val="center"/>
        <w:rPr>
          <w:rFonts w:ascii="Arial"/>
          <w:b/>
          <w:bCs/>
          <w:color w:val="FF0000"/>
          <w:sz w:val="24"/>
          <w:szCs w:val="24"/>
        </w:rPr>
      </w:pPr>
      <w:r w:rsidRPr="00552F0D">
        <w:rPr>
          <w:rFonts w:ascii="Arial"/>
          <w:b/>
          <w:bCs/>
          <w:color w:val="FF0000"/>
          <w:sz w:val="24"/>
          <w:szCs w:val="24"/>
        </w:rPr>
        <w:t>October 4, 2017</w:t>
      </w:r>
    </w:p>
    <w:p w:rsidR="00B0625B" w:rsidRPr="00552F0D" w:rsidRDefault="001A6EA4" w:rsidP="004653CF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b/>
          <w:bCs/>
          <w:sz w:val="24"/>
          <w:szCs w:val="24"/>
        </w:rPr>
      </w:pPr>
      <w:r w:rsidRPr="00552F0D">
        <w:rPr>
          <w:rFonts w:ascii="Times New Roman" w:eastAsia="Times New Roman" w:hAnsi="Times New Roman" w:cs="Times New Roman"/>
          <w:noProof/>
          <w:color w:val="666666"/>
          <w:sz w:val="24"/>
          <w:szCs w:val="24"/>
          <w:u w:color="666666"/>
        </w:rPr>
        <w:drawing>
          <wp:inline distT="0" distB="0" distL="0" distR="0" wp14:anchorId="2B63DEBE" wp14:editId="3164E322">
            <wp:extent cx="2082800" cy="2057400"/>
            <wp:effectExtent l="0" t="0" r="0" b="0"/>
            <wp:docPr id="1073741825" name="officeArt object" descr="http://www.nwac.ca/wp-content/uploads/2016/10/SIS_Black-Ring_Logo-1024x10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http://www.nwac.ca/wp-content/uploads/2016/10/SIS_Black-Ring_Logo-1024x1000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44" cy="205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1FCB" w:rsidRDefault="00051FCB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color w:val="FF0000"/>
          <w:sz w:val="24"/>
          <w:szCs w:val="24"/>
        </w:rPr>
      </w:pPr>
      <w:r w:rsidRPr="00051FCB">
        <w:rPr>
          <w:rFonts w:ascii="Arial" w:hAnsi="Arial" w:cs="Arial"/>
          <w:b/>
          <w:bCs/>
          <w:color w:val="FF0000"/>
          <w:sz w:val="24"/>
          <w:szCs w:val="24"/>
        </w:rPr>
        <w:t xml:space="preserve">To </w:t>
      </w:r>
      <w:r w:rsidR="001A6EA4" w:rsidRPr="00552F0D">
        <w:rPr>
          <w:b/>
          <w:bCs/>
          <w:color w:val="FF0000"/>
          <w:sz w:val="24"/>
          <w:szCs w:val="24"/>
        </w:rPr>
        <w:t>h</w:t>
      </w:r>
      <w:r w:rsidR="001A6EA4" w:rsidRPr="00552F0D">
        <w:rPr>
          <w:rFonts w:ascii="Arial"/>
          <w:b/>
          <w:bCs/>
          <w:color w:val="FF0000"/>
          <w:sz w:val="24"/>
          <w:szCs w:val="24"/>
        </w:rPr>
        <w:t xml:space="preserve">onour the Murdered and Missing Indigenous Women and Girls (MMIWG), </w:t>
      </w:r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52F0D">
        <w:rPr>
          <w:rFonts w:ascii="Arial"/>
          <w:b/>
          <w:bCs/>
          <w:color w:val="FF0000"/>
          <w:sz w:val="24"/>
          <w:szCs w:val="24"/>
        </w:rPr>
        <w:t>our Vigil will consist of; smudging, drumming, women</w:t>
      </w:r>
      <w:r w:rsidRPr="00552F0D">
        <w:rPr>
          <w:rFonts w:hAnsi="Arial"/>
          <w:b/>
          <w:bCs/>
          <w:color w:val="FF0000"/>
          <w:sz w:val="24"/>
          <w:szCs w:val="24"/>
        </w:rPr>
        <w:t>’</w:t>
      </w:r>
      <w:r w:rsidRPr="00552F0D">
        <w:rPr>
          <w:rFonts w:ascii="Arial"/>
          <w:b/>
          <w:bCs/>
          <w:color w:val="FF0000"/>
          <w:sz w:val="24"/>
          <w:szCs w:val="24"/>
        </w:rPr>
        <w:t>s sharing circle, a moment of silence, and tobacco offerings to the sacred fire!</w:t>
      </w:r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52F0D">
        <w:rPr>
          <w:rFonts w:ascii="Arial"/>
          <w:b/>
          <w:bCs/>
          <w:color w:val="FF0000"/>
          <w:sz w:val="24"/>
          <w:szCs w:val="24"/>
        </w:rPr>
        <w:t>All followed by a Feast!</w:t>
      </w:r>
    </w:p>
    <w:p w:rsidR="00B0625B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hAnsi="Arial" w:cs="Arial"/>
          <w:noProof/>
          <w:sz w:val="20"/>
          <w:szCs w:val="20"/>
        </w:rPr>
      </w:pPr>
      <w:r w:rsidRPr="00552F0D">
        <w:rPr>
          <w:rFonts w:ascii="Arial"/>
          <w:b/>
          <w:bCs/>
          <w:color w:val="FF0000"/>
          <w:sz w:val="24"/>
          <w:szCs w:val="24"/>
        </w:rPr>
        <w:t xml:space="preserve">A </w:t>
      </w:r>
      <w:r w:rsidRPr="00552F0D">
        <w:rPr>
          <w:rFonts w:hAnsi="Arial"/>
          <w:b/>
          <w:bCs/>
          <w:color w:val="FF0000"/>
          <w:sz w:val="24"/>
          <w:szCs w:val="24"/>
        </w:rPr>
        <w:t>“</w:t>
      </w:r>
      <w:r w:rsidRPr="00552F0D">
        <w:rPr>
          <w:rFonts w:ascii="Arial"/>
          <w:b/>
          <w:bCs/>
          <w:color w:val="FF0000"/>
          <w:sz w:val="24"/>
          <w:szCs w:val="24"/>
        </w:rPr>
        <w:t>Three Sisters</w:t>
      </w:r>
      <w:r w:rsidRPr="00552F0D">
        <w:rPr>
          <w:rFonts w:hAnsi="Arial"/>
          <w:b/>
          <w:bCs/>
          <w:color w:val="FF0000"/>
          <w:sz w:val="24"/>
          <w:szCs w:val="24"/>
        </w:rPr>
        <w:t>”</w:t>
      </w:r>
      <w:r w:rsidRPr="00552F0D">
        <w:rPr>
          <w:rFonts w:hAnsi="Arial"/>
          <w:b/>
          <w:bCs/>
          <w:color w:val="FF0000"/>
          <w:sz w:val="24"/>
          <w:szCs w:val="24"/>
        </w:rPr>
        <w:t xml:space="preserve"> </w:t>
      </w:r>
      <w:r w:rsidRPr="00552F0D">
        <w:rPr>
          <w:rFonts w:ascii="Arial"/>
          <w:b/>
          <w:bCs/>
          <w:color w:val="FF0000"/>
          <w:sz w:val="24"/>
          <w:szCs w:val="24"/>
        </w:rPr>
        <w:t>Legend will also be shared with an opportunity for you to make a Corn Husk Doll.</w:t>
      </w:r>
      <w:r w:rsidR="004653CF" w:rsidRPr="004653CF">
        <w:rPr>
          <w:rFonts w:ascii="Arial" w:hAnsi="Arial" w:cs="Arial"/>
          <w:noProof/>
          <w:sz w:val="20"/>
          <w:szCs w:val="20"/>
        </w:rPr>
        <w:t xml:space="preserve"> </w:t>
      </w:r>
    </w:p>
    <w:p w:rsidR="004653CF" w:rsidRPr="00552F0D" w:rsidRDefault="004653CF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569A8A" wp14:editId="7E73A5E0">
            <wp:extent cx="1249516" cy="774700"/>
            <wp:effectExtent l="0" t="0" r="8255" b="6350"/>
            <wp:docPr id="2" name="Picture 2" descr="Image result for Native American Corn Husk D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tive American Corn Husk Do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16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552F0D">
        <w:rPr>
          <w:rFonts w:ascii="Arial"/>
          <w:b/>
          <w:bCs/>
          <w:i/>
          <w:iCs/>
          <w:sz w:val="24"/>
          <w:szCs w:val="24"/>
          <w:u w:val="single"/>
        </w:rPr>
        <w:t>Since this is an outdoor event,</w:t>
      </w:r>
    </w:p>
    <w:p w:rsidR="00B0625B" w:rsidRPr="00552F0D" w:rsidRDefault="00552F0D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/>
          <w:b/>
          <w:bCs/>
          <w:i/>
          <w:iCs/>
          <w:sz w:val="24"/>
          <w:szCs w:val="24"/>
          <w:u w:val="single"/>
        </w:rPr>
        <w:t>P</w:t>
      </w:r>
      <w:r w:rsidR="001A6EA4" w:rsidRPr="00552F0D">
        <w:rPr>
          <w:rFonts w:ascii="Arial"/>
          <w:b/>
          <w:bCs/>
          <w:i/>
          <w:iCs/>
          <w:sz w:val="24"/>
          <w:szCs w:val="24"/>
          <w:u w:val="single"/>
        </w:rPr>
        <w:t>lease remember to bring a lawn chair and to dress accordingly!</w:t>
      </w:r>
    </w:p>
    <w:p w:rsidR="00B83431" w:rsidRPr="00B83431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color w:val="FF0000"/>
          <w:sz w:val="28"/>
          <w:szCs w:val="28"/>
        </w:rPr>
      </w:pPr>
      <w:r w:rsidRPr="00B83431">
        <w:rPr>
          <w:rFonts w:ascii="Arial"/>
          <w:b/>
          <w:bCs/>
          <w:color w:val="FF0000"/>
          <w:sz w:val="28"/>
          <w:szCs w:val="28"/>
        </w:rPr>
        <w:t>Event Location</w:t>
      </w:r>
      <w:r w:rsidR="00B83431" w:rsidRPr="00B83431">
        <w:rPr>
          <w:rFonts w:ascii="Arial"/>
          <w:b/>
          <w:bCs/>
          <w:color w:val="FF0000"/>
          <w:sz w:val="28"/>
          <w:szCs w:val="28"/>
        </w:rPr>
        <w:t xml:space="preserve"> &amp; Time:</w:t>
      </w:r>
    </w:p>
    <w:p w:rsidR="00B0625B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sz w:val="24"/>
          <w:szCs w:val="24"/>
        </w:rPr>
      </w:pPr>
      <w:r w:rsidRPr="00552F0D">
        <w:rPr>
          <w:rFonts w:ascii="Arial"/>
          <w:b/>
          <w:bCs/>
          <w:sz w:val="24"/>
          <w:szCs w:val="24"/>
        </w:rPr>
        <w:t>915 Centre Ave, (Tw</w:t>
      </w:r>
      <w:r w:rsidR="00051FCB">
        <w:rPr>
          <w:rFonts w:ascii="Arial"/>
          <w:b/>
          <w:bCs/>
          <w:sz w:val="24"/>
          <w:szCs w:val="24"/>
        </w:rPr>
        <w:t xml:space="preserve">o blocks West of James Street, </w:t>
      </w:r>
      <w:r w:rsidRPr="00552F0D">
        <w:rPr>
          <w:rFonts w:ascii="Arial"/>
          <w:b/>
          <w:bCs/>
          <w:sz w:val="24"/>
          <w:szCs w:val="24"/>
        </w:rPr>
        <w:t>off Mary Street)</w:t>
      </w:r>
    </w:p>
    <w:p w:rsidR="00051FCB" w:rsidRPr="00B83431" w:rsidRDefault="00B83431" w:rsidP="00B8343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See you at 5:30 pm</w:t>
      </w:r>
    </w:p>
    <w:p w:rsidR="00051FCB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sz w:val="24"/>
          <w:szCs w:val="24"/>
        </w:rPr>
      </w:pPr>
      <w:r w:rsidRPr="00552F0D">
        <w:rPr>
          <w:rFonts w:ascii="Arial"/>
          <w:b/>
          <w:bCs/>
          <w:sz w:val="24"/>
          <w:szCs w:val="24"/>
        </w:rPr>
        <w:t xml:space="preserve">Please </w:t>
      </w:r>
      <w:r w:rsidRPr="00552F0D">
        <w:rPr>
          <w:rFonts w:hAnsi="Arial"/>
          <w:b/>
          <w:bCs/>
          <w:sz w:val="24"/>
          <w:szCs w:val="24"/>
        </w:rPr>
        <w:t>“</w:t>
      </w:r>
      <w:r w:rsidRPr="00552F0D">
        <w:rPr>
          <w:rFonts w:ascii="Arial"/>
          <w:b/>
          <w:bCs/>
          <w:sz w:val="24"/>
          <w:szCs w:val="24"/>
        </w:rPr>
        <w:t>RSVP</w:t>
      </w:r>
      <w:r w:rsidRPr="00552F0D">
        <w:rPr>
          <w:rFonts w:hAnsi="Arial"/>
          <w:b/>
          <w:bCs/>
          <w:sz w:val="24"/>
          <w:szCs w:val="24"/>
        </w:rPr>
        <w:t>”</w:t>
      </w:r>
      <w:r w:rsidRPr="00552F0D">
        <w:rPr>
          <w:rFonts w:hAnsi="Arial"/>
          <w:b/>
          <w:bCs/>
          <w:sz w:val="24"/>
          <w:szCs w:val="24"/>
        </w:rPr>
        <w:t xml:space="preserve"> </w:t>
      </w:r>
      <w:r w:rsidRPr="00552F0D">
        <w:rPr>
          <w:rFonts w:ascii="Arial"/>
          <w:b/>
          <w:bCs/>
          <w:sz w:val="24"/>
          <w:szCs w:val="24"/>
        </w:rPr>
        <w:t xml:space="preserve">Nancy Johnson at </w:t>
      </w:r>
      <w:hyperlink r:id="rId8" w:history="1">
        <w:r w:rsidR="00051FCB" w:rsidRPr="001E3003">
          <w:rPr>
            <w:rStyle w:val="Hyperlink"/>
            <w:rFonts w:ascii="Arial"/>
            <w:b/>
            <w:bCs/>
            <w:sz w:val="24"/>
            <w:szCs w:val="24"/>
          </w:rPr>
          <w:t>johnson@psac.com</w:t>
        </w:r>
      </w:hyperlink>
      <w:r w:rsidR="00051FCB">
        <w:rPr>
          <w:rFonts w:ascii="Arial"/>
          <w:b/>
          <w:bCs/>
          <w:sz w:val="24"/>
          <w:szCs w:val="24"/>
        </w:rPr>
        <w:t xml:space="preserve"> or by phone @ 807-345-8442 </w:t>
      </w:r>
    </w:p>
    <w:p w:rsidR="00051FCB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sz w:val="24"/>
          <w:szCs w:val="24"/>
        </w:rPr>
      </w:pPr>
      <w:r w:rsidRPr="00552F0D">
        <w:rPr>
          <w:rFonts w:ascii="Arial"/>
          <w:b/>
          <w:bCs/>
          <w:sz w:val="24"/>
          <w:szCs w:val="24"/>
        </w:rPr>
        <w:t xml:space="preserve">by end of business on October 3rd. This will ensure that we have enough food </w:t>
      </w:r>
    </w:p>
    <w:p w:rsidR="00B0625B" w:rsidRPr="00552F0D" w:rsidRDefault="001A6EA4" w:rsidP="006C1D4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52F0D">
        <w:rPr>
          <w:rFonts w:ascii="Arial"/>
          <w:b/>
          <w:bCs/>
          <w:sz w:val="24"/>
          <w:szCs w:val="24"/>
        </w:rPr>
        <w:t>an</w:t>
      </w:r>
      <w:r w:rsidR="00051FCB">
        <w:rPr>
          <w:rFonts w:ascii="Arial"/>
          <w:b/>
          <w:bCs/>
          <w:sz w:val="24"/>
          <w:szCs w:val="24"/>
        </w:rPr>
        <w:t xml:space="preserve">d </w:t>
      </w:r>
      <w:r w:rsidRPr="00552F0D">
        <w:rPr>
          <w:rFonts w:ascii="Arial"/>
          <w:b/>
          <w:bCs/>
          <w:sz w:val="24"/>
          <w:szCs w:val="24"/>
        </w:rPr>
        <w:t>corn on the cob for our Corn Husk Dolls.</w:t>
      </w:r>
    </w:p>
    <w:p w:rsidR="004653CF" w:rsidRPr="004653CF" w:rsidRDefault="001A6EA4" w:rsidP="00B83431">
      <w:pPr>
        <w:pStyle w:val="Body"/>
        <w:pBdr>
          <w:top w:val="single" w:sz="48" w:space="1" w:color="0D0D0D" w:themeColor="text1" w:themeTint="F2"/>
          <w:left w:val="single" w:sz="48" w:space="4" w:color="0D0D0D" w:themeColor="text1" w:themeTint="F2"/>
          <w:bottom w:val="single" w:sz="48" w:space="1" w:color="0D0D0D" w:themeColor="text1" w:themeTint="F2"/>
          <w:right w:val="single" w:sz="48" w:space="4" w:color="0D0D0D" w:themeColor="text1" w:themeTint="F2"/>
          <w:between w:val="none" w:sz="0" w:space="0" w:color="auto"/>
          <w:bar w:val="none" w:sz="0" w:color="auto"/>
        </w:pBdr>
        <w:ind w:firstLine="720"/>
        <w:jc w:val="center"/>
        <w:rPr>
          <w:rFonts w:ascii="Arial"/>
          <w:b/>
          <w:bCs/>
          <w:sz w:val="24"/>
          <w:szCs w:val="24"/>
        </w:rPr>
      </w:pPr>
      <w:r w:rsidRPr="00552F0D">
        <w:rPr>
          <w:rFonts w:ascii="Arial"/>
          <w:b/>
          <w:bCs/>
          <w:sz w:val="24"/>
          <w:szCs w:val="24"/>
        </w:rPr>
        <w:t>If you hav</w:t>
      </w:r>
      <w:r w:rsidR="00B83431">
        <w:rPr>
          <w:rFonts w:ascii="Arial"/>
          <w:b/>
          <w:bCs/>
          <w:sz w:val="24"/>
          <w:szCs w:val="24"/>
        </w:rPr>
        <w:t>e allergies, please let us know.</w:t>
      </w:r>
    </w:p>
    <w:sectPr w:rsidR="004653CF" w:rsidRPr="004653CF">
      <w:pgSz w:w="12240" w:h="15840"/>
      <w:pgMar w:top="720" w:right="763" w:bottom="245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E5" w:rsidRDefault="004D0BE5">
      <w:r>
        <w:separator/>
      </w:r>
    </w:p>
  </w:endnote>
  <w:endnote w:type="continuationSeparator" w:id="0">
    <w:p w:rsidR="004D0BE5" w:rsidRDefault="004D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E5" w:rsidRDefault="004D0BE5">
      <w:r>
        <w:separator/>
      </w:r>
    </w:p>
  </w:footnote>
  <w:footnote w:type="continuationSeparator" w:id="0">
    <w:p w:rsidR="004D0BE5" w:rsidRDefault="004D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B"/>
    <w:rsid w:val="00030C0A"/>
    <w:rsid w:val="00051FCB"/>
    <w:rsid w:val="001A6EA4"/>
    <w:rsid w:val="00225BB9"/>
    <w:rsid w:val="002853A7"/>
    <w:rsid w:val="004653CF"/>
    <w:rsid w:val="004D0BE5"/>
    <w:rsid w:val="00552F0D"/>
    <w:rsid w:val="006C1D41"/>
    <w:rsid w:val="00725361"/>
    <w:rsid w:val="0098416E"/>
    <w:rsid w:val="00B0625B"/>
    <w:rsid w:val="00B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0E538-D78F-4C26-A45E-18E29E8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C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0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@psa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Johnson</dc:creator>
  <cp:lastModifiedBy>Nancy Johnson</cp:lastModifiedBy>
  <cp:revision>2</cp:revision>
  <dcterms:created xsi:type="dcterms:W3CDTF">2017-09-20T17:17:00Z</dcterms:created>
  <dcterms:modified xsi:type="dcterms:W3CDTF">2017-09-20T17:17:00Z</dcterms:modified>
</cp:coreProperties>
</file>